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4E373B" w14:textId="7C8A6044" w:rsidR="007E189F" w:rsidRDefault="001E5F86">
      <w:pPr>
        <w:widowControl/>
        <w:adjustRightInd/>
        <w:jc w:val="left"/>
        <w:rPr>
          <w:rFonts w:ascii="黑体" w:eastAsia="黑体" w:hAnsi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附件</w:t>
      </w:r>
      <w:r w:rsidR="002137E0">
        <w:rPr>
          <w:rFonts w:ascii="黑体" w:eastAsia="黑体" w:hAnsi="黑体" w:hint="eastAsia"/>
          <w:bCs/>
          <w:color w:val="000000" w:themeColor="text1"/>
          <w:sz w:val="32"/>
          <w:szCs w:val="32"/>
        </w:rPr>
        <w:t>1</w:t>
      </w:r>
      <w:bookmarkStart w:id="0" w:name="_GoBack"/>
      <w:bookmarkEnd w:id="0"/>
    </w:p>
    <w:p w14:paraId="52860741" w14:textId="77777777" w:rsidR="007E189F" w:rsidRDefault="001E5F86">
      <w:pPr>
        <w:spacing w:line="600" w:lineRule="exact"/>
        <w:jc w:val="center"/>
        <w:rPr>
          <w:rFonts w:ascii="华文中宋" w:eastAsia="华文中宋" w:hAnsi="华文中宋" w:cs="宋体"/>
          <w:b/>
          <w:bCs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  <w:t>2025-2026</w:t>
      </w:r>
      <w:r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  <w:t>年度“魅力中国城市”主题活动</w:t>
      </w:r>
    </w:p>
    <w:p w14:paraId="4B083B1F" w14:textId="77777777" w:rsidR="007E189F" w:rsidRDefault="001E5F86">
      <w:pPr>
        <w:spacing w:line="600" w:lineRule="exact"/>
        <w:jc w:val="center"/>
        <w:rPr>
          <w:rFonts w:ascii="华文中宋" w:eastAsia="华文中宋" w:hAnsi="华文中宋" w:cs="宋体"/>
          <w:b/>
          <w:bCs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  <w:t>问卷调查样本城市名单</w:t>
      </w:r>
    </w:p>
    <w:p w14:paraId="2E6E6B2E" w14:textId="77777777" w:rsidR="007E189F" w:rsidRDefault="001E5F86">
      <w:pPr>
        <w:spacing w:beforeLines="50" w:before="156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一、样本城市名单（地级及以上，</w:t>
      </w:r>
      <w:r>
        <w:rPr>
          <w:rFonts w:ascii="黑体" w:eastAsia="黑体" w:hAnsi="黑体" w:cs="Times New Roman" w:hint="eastAsia"/>
          <w:sz w:val="32"/>
          <w:szCs w:val="32"/>
        </w:rPr>
        <w:t>65</w:t>
      </w:r>
      <w:r>
        <w:rPr>
          <w:rFonts w:ascii="黑体" w:eastAsia="黑体" w:hAnsi="黑体" w:cs="Times New Roman" w:hint="eastAsia"/>
          <w:sz w:val="32"/>
          <w:szCs w:val="32"/>
        </w:rPr>
        <w:t>个）</w:t>
      </w:r>
    </w:p>
    <w:tbl>
      <w:tblPr>
        <w:tblpPr w:leftFromText="180" w:rightFromText="180" w:vertAnchor="text" w:horzAnchor="margin" w:tblpY="271"/>
        <w:tblW w:w="53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2127"/>
        <w:gridCol w:w="1134"/>
        <w:gridCol w:w="1559"/>
        <w:gridCol w:w="1984"/>
      </w:tblGrid>
      <w:tr w:rsidR="007E189F" w14:paraId="7A1CFB93" w14:textId="77777777">
        <w:trPr>
          <w:trHeight w:val="582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8098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</w:pPr>
            <w:bookmarkStart w:id="1" w:name="RANGE!A1"/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sz w:val="32"/>
                <w:szCs w:val="32"/>
              </w:rPr>
              <w:t>代码</w:t>
            </w:r>
            <w:bookmarkEnd w:id="1"/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  <w:t>/No.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C2A0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sz w:val="32"/>
                <w:szCs w:val="32"/>
              </w:rPr>
              <w:t>城市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4A93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  <w:t>City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87B8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sz w:val="32"/>
                <w:szCs w:val="32"/>
              </w:rPr>
              <w:t>代码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  <w:t>/No.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2A3B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sz w:val="32"/>
                <w:szCs w:val="32"/>
              </w:rPr>
              <w:t>城市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54C8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  <w:t>City</w:t>
            </w:r>
          </w:p>
        </w:tc>
      </w:tr>
      <w:tr w:rsidR="007E189F" w14:paraId="2EA355EF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E800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5D64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highlight w:val="cyan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保定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9F8F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B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aoding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EEA3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BCEE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青岛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1D1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Qingdao/Tsingtao</w:t>
            </w:r>
          </w:p>
        </w:tc>
      </w:tr>
      <w:tr w:rsidR="007E189F" w14:paraId="72DC37E9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7F9D8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2B2A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北京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4C63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Beijing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/Peking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08466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4529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泉州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B75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Quanzhou</w:t>
            </w:r>
            <w:proofErr w:type="spellEnd"/>
          </w:p>
        </w:tc>
      </w:tr>
      <w:tr w:rsidR="007E189F" w14:paraId="32B74710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F17A0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19F5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长春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920D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Changchun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5571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37B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三亚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3967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Sanya</w:t>
            </w:r>
            <w:proofErr w:type="spellEnd"/>
          </w:p>
        </w:tc>
      </w:tr>
      <w:tr w:rsidR="007E189F" w14:paraId="5ECE5466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E1B72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369C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长沙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AE00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Changsha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BFCA5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F57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上海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63C4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Shanghai</w:t>
            </w:r>
          </w:p>
        </w:tc>
      </w:tr>
      <w:tr w:rsidR="007E189F" w14:paraId="2D653EF6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E6BF9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E084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常州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D445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Changzhou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6336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8326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汕头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FFE5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Shantou</w:t>
            </w:r>
          </w:p>
        </w:tc>
      </w:tr>
      <w:tr w:rsidR="007E189F" w14:paraId="660264EE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D6F8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4A59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成都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5D84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Chengdu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3233B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5908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绍兴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786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Shaoxing</w:t>
            </w:r>
            <w:proofErr w:type="spellEnd"/>
          </w:p>
        </w:tc>
      </w:tr>
      <w:tr w:rsidR="007E189F" w14:paraId="3F240577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5D6C5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0F6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重庆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79EA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Chongqing/</w:t>
            </w:r>
          </w:p>
          <w:p w14:paraId="79D95087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Chungking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B576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D34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深圳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677B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Shenzhen</w:t>
            </w:r>
          </w:p>
        </w:tc>
      </w:tr>
      <w:tr w:rsidR="007E189F" w14:paraId="67DFAE71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69C8C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FDF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大连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449E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Dalian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52C5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D8F7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沈阳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7954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Shenyang</w:t>
            </w:r>
          </w:p>
        </w:tc>
      </w:tr>
      <w:tr w:rsidR="007E189F" w14:paraId="65AF0F89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6E55A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08E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东莞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663F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Dongguan/</w:t>
            </w:r>
            <w:proofErr w:type="spellStart"/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Tungkun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9B8E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C219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石家庄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72FC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Shijiazhuang</w:t>
            </w:r>
          </w:p>
        </w:tc>
      </w:tr>
      <w:tr w:rsidR="007E189F" w14:paraId="4B5D27C3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F319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03FD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东营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CFF1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Dongying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529D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0DE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苏州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C47E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Suzhou/Soochow</w:t>
            </w:r>
          </w:p>
        </w:tc>
      </w:tr>
      <w:tr w:rsidR="007E189F" w14:paraId="7CDD4E53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24BAA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35B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佛山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8152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Foshan</w:t>
            </w:r>
            <w:proofErr w:type="spellEnd"/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proofErr w:type="spellStart"/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Fatshan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1FD5D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2EE2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太原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5582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Taiyuan</w:t>
            </w:r>
          </w:p>
        </w:tc>
      </w:tr>
      <w:tr w:rsidR="007E189F" w14:paraId="6915628A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A886B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E72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福州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201C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Fuzhou/</w:t>
            </w:r>
            <w:proofErr w:type="spellStart"/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Hockchew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C66F8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2404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台州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49E2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Taizhou,Zhejiang</w:t>
            </w:r>
            <w:proofErr w:type="spellEnd"/>
          </w:p>
        </w:tc>
      </w:tr>
      <w:tr w:rsidR="007E189F" w14:paraId="66878BA3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78D32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9E00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广州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1187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Guangzhou/</w:t>
            </w:r>
          </w:p>
          <w:p w14:paraId="44D5EFAC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Kwangchow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6E60C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9180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泰州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1A5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T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aizhou</w:t>
            </w:r>
            <w:proofErr w:type="spellEnd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, Jiangsu</w:t>
            </w:r>
          </w:p>
        </w:tc>
      </w:tr>
      <w:tr w:rsidR="007E189F" w14:paraId="4D7C30CF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D7595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28CD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贵阳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3377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Guiyang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D8A2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935C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唐山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6FA0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Tangshan</w:t>
            </w:r>
          </w:p>
        </w:tc>
      </w:tr>
      <w:tr w:rsidR="007E189F" w14:paraId="49D6429C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37714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069D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哈尔滨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DADA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Harbin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1C28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A9A0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天津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CC0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Tianjin/Tientsin</w:t>
            </w:r>
          </w:p>
        </w:tc>
      </w:tr>
      <w:tr w:rsidR="007E189F" w14:paraId="64F72017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B5D56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865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海口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8DE2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Haikou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49205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9520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乌鲁木齐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E1D7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Urumqi</w:t>
            </w:r>
          </w:p>
        </w:tc>
      </w:tr>
      <w:tr w:rsidR="007E189F" w14:paraId="5E1DD65B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66082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E5C9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杭州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1172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Hangzhou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27F48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F69D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潍坊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EEDB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W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eifang</w:t>
            </w:r>
            <w:proofErr w:type="spellEnd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 w:rsidR="007E189F" w14:paraId="054015C9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AA27E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6662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合肥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E271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Hefei/Ho-</w:t>
            </w:r>
            <w:proofErr w:type="spellStart"/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fei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69955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A334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威海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A82A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Weihai</w:t>
            </w:r>
            <w:proofErr w:type="spellEnd"/>
          </w:p>
        </w:tc>
      </w:tr>
      <w:tr w:rsidR="007E189F" w14:paraId="77B6ED41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87E76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4ED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呼和浩特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57AB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Hohhot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0EE2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757D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温州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842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Wenzhou/</w:t>
            </w:r>
            <w:proofErr w:type="spell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Yujeu</w:t>
            </w:r>
            <w:proofErr w:type="spellEnd"/>
          </w:p>
        </w:tc>
      </w:tr>
      <w:tr w:rsidR="007E189F" w14:paraId="0F67658C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A471E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961D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惠州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B174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Huizhou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1B948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2746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武汉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2ED5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Wuhan</w:t>
            </w:r>
          </w:p>
        </w:tc>
      </w:tr>
      <w:tr w:rsidR="007E189F" w14:paraId="58915FFD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71D79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A5B7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湖州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36CB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H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uzhou</w:t>
            </w:r>
            <w:proofErr w:type="spellEnd"/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3AC96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110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无锡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02B7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Wuxi</w:t>
            </w:r>
          </w:p>
        </w:tc>
      </w:tr>
      <w:tr w:rsidR="007E189F" w14:paraId="3D41F6DB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B570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B2D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济南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04BF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Jinan/Tsinan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67018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3CA9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西安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FC1E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Xi'an/Sian</w:t>
            </w:r>
          </w:p>
        </w:tc>
      </w:tr>
      <w:tr w:rsidR="007E189F" w14:paraId="0299E3D3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6BF7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44FE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江门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AD94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J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iangmen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D4D54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2450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厦门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D2F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Xiamen/Amoy</w:t>
            </w:r>
          </w:p>
        </w:tc>
      </w:tr>
      <w:tr w:rsidR="007E189F" w14:paraId="30212A9B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E3DDD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3C0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嘉兴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9947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Jiaxing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35359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4A82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西宁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4527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ining</w:t>
            </w:r>
          </w:p>
        </w:tc>
      </w:tr>
      <w:tr w:rsidR="007E189F" w14:paraId="52CFC872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A1D0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349A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金华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B7CC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J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inhua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49B0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1D77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徐州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725D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Xuzhou</w:t>
            </w:r>
          </w:p>
        </w:tc>
      </w:tr>
      <w:tr w:rsidR="007E189F" w14:paraId="4F7C2289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45820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B1D4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昆明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9065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Kunming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04BB2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1139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盐城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82D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Yancheng</w:t>
            </w:r>
            <w:proofErr w:type="spellEnd"/>
          </w:p>
        </w:tc>
      </w:tr>
      <w:tr w:rsidR="007E189F" w14:paraId="13BD7A23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B565D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9AF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兰州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75C6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Lanzhou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58258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B90A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烟台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F817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Yantai</w:t>
            </w:r>
            <w:proofErr w:type="spellEnd"/>
          </w:p>
        </w:tc>
      </w:tr>
      <w:tr w:rsidR="007E189F" w14:paraId="5ECA1766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EC3E7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9BF0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连云港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9AA3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Lianyungang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AB3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FE05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扬州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BF67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Yangzhou</w:t>
            </w:r>
          </w:p>
        </w:tc>
      </w:tr>
      <w:tr w:rsidR="007E189F" w14:paraId="55912E9E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DDF1B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1FA7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南昌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9996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N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anchang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A57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334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郑州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49D2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Zhengzhou</w:t>
            </w:r>
          </w:p>
        </w:tc>
      </w:tr>
      <w:tr w:rsidR="007E189F" w14:paraId="14F01150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00C48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B2CA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南京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F80B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Nanjing/Nanking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DF7D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4402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镇江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2319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Zhenjiang</w:t>
            </w:r>
          </w:p>
        </w:tc>
      </w:tr>
      <w:tr w:rsidR="007E189F" w14:paraId="7B1DA535" w14:textId="77777777">
        <w:trPr>
          <w:trHeight w:val="52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EE1D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D1DB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南宁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F473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N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anning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0525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0120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中山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F45C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Z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hongshan</w:t>
            </w:r>
            <w:proofErr w:type="spellEnd"/>
          </w:p>
        </w:tc>
      </w:tr>
      <w:tr w:rsidR="007E189F" w14:paraId="1C3AF220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11C5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65D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南通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48E6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Nantong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D92E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65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0A6E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珠海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D045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Zhuhai</w:t>
            </w:r>
          </w:p>
        </w:tc>
      </w:tr>
      <w:tr w:rsidR="007E189F" w14:paraId="75013327" w14:textId="77777777">
        <w:trPr>
          <w:trHeight w:val="389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CB0D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74D0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宁波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177D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Ningbo/</w:t>
            </w:r>
            <w:proofErr w:type="spellStart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Ningpo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1FCF" w14:textId="77777777" w:rsidR="007E189F" w:rsidRDefault="007E189F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EEA6" w14:textId="77777777" w:rsidR="007E189F" w:rsidRDefault="007E189F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5E51" w14:textId="77777777" w:rsidR="007E189F" w:rsidRDefault="007E189F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367EBBD6" w14:textId="77777777" w:rsidR="007E189F" w:rsidRDefault="001E5F86">
      <w:pPr>
        <w:spacing w:beforeLines="50" w:before="156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二、样本城市名单（县级，</w:t>
      </w:r>
      <w:r>
        <w:rPr>
          <w:rFonts w:ascii="黑体" w:eastAsia="黑体" w:hAnsi="黑体" w:cs="Times New Roman" w:hint="eastAsia"/>
          <w:sz w:val="32"/>
          <w:szCs w:val="32"/>
        </w:rPr>
        <w:t>16</w:t>
      </w:r>
      <w:r>
        <w:rPr>
          <w:rFonts w:ascii="黑体" w:eastAsia="黑体" w:hAnsi="黑体" w:cs="Times New Roman" w:hint="eastAsia"/>
          <w:sz w:val="32"/>
          <w:szCs w:val="32"/>
        </w:rPr>
        <w:t>个）</w:t>
      </w:r>
    </w:p>
    <w:tbl>
      <w:tblPr>
        <w:tblpPr w:leftFromText="180" w:rightFromText="180" w:vertAnchor="text" w:horzAnchor="margin" w:tblpY="271"/>
        <w:tblW w:w="53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1409"/>
        <w:gridCol w:w="2127"/>
        <w:gridCol w:w="1134"/>
        <w:gridCol w:w="1559"/>
        <w:gridCol w:w="1987"/>
      </w:tblGrid>
      <w:tr w:rsidR="007E189F" w14:paraId="00E3D8D5" w14:textId="77777777">
        <w:trPr>
          <w:trHeight w:val="582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D5AE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sz w:val="32"/>
                <w:szCs w:val="32"/>
              </w:rPr>
              <w:t>代码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  <w:t>/No.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A1DD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sz w:val="32"/>
                <w:szCs w:val="32"/>
              </w:rPr>
              <w:t>城市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F2D4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  <w:t>City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57E1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sz w:val="32"/>
                <w:szCs w:val="32"/>
              </w:rPr>
              <w:t>代码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  <w:t>/No.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62C9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sz w:val="32"/>
                <w:szCs w:val="32"/>
              </w:rPr>
              <w:t>城市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3910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b/>
                <w:color w:val="000000"/>
                <w:sz w:val="32"/>
                <w:szCs w:val="32"/>
              </w:rPr>
              <w:t>City</w:t>
            </w:r>
          </w:p>
        </w:tc>
      </w:tr>
      <w:tr w:rsidR="007E189F" w14:paraId="42E4A7B9" w14:textId="77777777">
        <w:trPr>
          <w:trHeight w:val="38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AD03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3672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长沙县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E78B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Changsha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8F14C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FC10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昆山市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085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Kunshan</w:t>
            </w:r>
            <w:proofErr w:type="spellEnd"/>
          </w:p>
        </w:tc>
      </w:tr>
      <w:tr w:rsidR="007E189F" w14:paraId="66FAB30D" w14:textId="77777777">
        <w:trPr>
          <w:trHeight w:val="38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BCEB8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0A79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常熟市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C8B1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Changshu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C62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399E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闽侯县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9CB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Minhou</w:t>
            </w:r>
            <w:proofErr w:type="spellEnd"/>
          </w:p>
        </w:tc>
      </w:tr>
      <w:tr w:rsidR="007E189F" w14:paraId="5F2EA0C8" w14:textId="77777777">
        <w:trPr>
          <w:trHeight w:val="38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3179F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A11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慈溪市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B4D7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Cixi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C3093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EDAB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平湖市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BBC2" w14:textId="77777777" w:rsidR="007E189F" w:rsidRDefault="001E5F86">
            <w:pPr>
              <w:ind w:firstLineChars="200" w:firstLine="48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Pinghu</w:t>
            </w:r>
            <w:proofErr w:type="spellEnd"/>
          </w:p>
        </w:tc>
      </w:tr>
      <w:tr w:rsidR="007E189F" w14:paraId="24D9E762" w14:textId="77777777">
        <w:trPr>
          <w:trHeight w:val="38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1305C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66F8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德清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县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11F5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Deqing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97955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D659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石狮市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D31A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Shishi</w:t>
            </w:r>
            <w:proofErr w:type="spellEnd"/>
          </w:p>
        </w:tc>
      </w:tr>
      <w:tr w:rsidR="007E189F" w14:paraId="313FDD89" w14:textId="77777777">
        <w:trPr>
          <w:trHeight w:val="38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9642D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7492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福清市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ABB9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Fuqing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7F800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D11B0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太仓市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FC7B" w14:textId="77777777" w:rsidR="007E189F" w:rsidRDefault="001E5F86">
            <w:pPr>
              <w:spacing w:line="48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Taicang</w:t>
            </w:r>
            <w:proofErr w:type="spellEnd"/>
          </w:p>
        </w:tc>
      </w:tr>
      <w:tr w:rsidR="007E189F" w14:paraId="43335744" w14:textId="77777777">
        <w:trPr>
          <w:trHeight w:val="38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ABBD1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CCB2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海宁市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AEBC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Haining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594AE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7567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桐乡市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B274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Tongxiang</w:t>
            </w:r>
            <w:proofErr w:type="spellEnd"/>
          </w:p>
        </w:tc>
      </w:tr>
      <w:tr w:rsidR="007E189F" w14:paraId="38EE8E1C" w14:textId="77777777">
        <w:trPr>
          <w:trHeight w:val="38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93B08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A554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江阴市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DB4A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Jiangyin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E5B92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3130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义乌市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7876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Yiwu</w:t>
            </w:r>
            <w:proofErr w:type="spellEnd"/>
          </w:p>
        </w:tc>
      </w:tr>
      <w:tr w:rsidR="007E189F" w14:paraId="018DDE3A" w14:textId="77777777">
        <w:trPr>
          <w:trHeight w:val="389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C82F5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25C8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晋江市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29EA" w14:textId="77777777" w:rsidR="007E189F" w:rsidRDefault="001E5F86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Jinjiang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1CBBA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594E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  <w:lang w:bidi="ar"/>
              </w:rPr>
              <w:t>张家港市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81B4" w14:textId="77777777" w:rsidR="007E189F" w:rsidRDefault="001E5F86">
            <w:pPr>
              <w:widowControl/>
              <w:spacing w:line="4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proofErr w:type="spellStart"/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 w:bidi="ar"/>
              </w:rPr>
              <w:t>Zhangjianggang</w:t>
            </w:r>
            <w:proofErr w:type="spellEnd"/>
          </w:p>
        </w:tc>
      </w:tr>
    </w:tbl>
    <w:p w14:paraId="3D5094A3" w14:textId="77777777" w:rsidR="007E189F" w:rsidRDefault="007E189F">
      <w:pPr>
        <w:snapToGrid w:val="0"/>
        <w:spacing w:line="600" w:lineRule="exact"/>
        <w:rPr>
          <w:rFonts w:ascii="仿宋" w:eastAsia="仿宋" w:hAnsi="仿宋"/>
          <w:sz w:val="32"/>
          <w:szCs w:val="32"/>
        </w:rPr>
      </w:pPr>
    </w:p>
    <w:sectPr w:rsidR="007E189F">
      <w:footerReference w:type="default" r:id="rId7"/>
      <w:footerReference w:type="first" r:id="rId8"/>
      <w:pgSz w:w="11906" w:h="16838"/>
      <w:pgMar w:top="1440" w:right="1701" w:bottom="1418" w:left="1701" w:header="851" w:footer="113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B4930" w14:textId="77777777" w:rsidR="001E5F86" w:rsidRDefault="001E5F86">
      <w:r>
        <w:separator/>
      </w:r>
    </w:p>
  </w:endnote>
  <w:endnote w:type="continuationSeparator" w:id="0">
    <w:p w14:paraId="3C0EDC49" w14:textId="77777777" w:rsidR="001E5F86" w:rsidRDefault="001E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1823710"/>
    </w:sdtPr>
    <w:sdtEndPr/>
    <w:sdtContent>
      <w:p w14:paraId="4544EB3C" w14:textId="77777777" w:rsidR="007E189F" w:rsidRDefault="001E5F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7E0" w:rsidRPr="002137E0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4585798"/>
    </w:sdtPr>
    <w:sdtEndPr/>
    <w:sdtContent>
      <w:p w14:paraId="53273CE6" w14:textId="77777777" w:rsidR="007E189F" w:rsidRDefault="001E5F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7E0" w:rsidRPr="002137E0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02785" w14:textId="77777777" w:rsidR="001E5F86" w:rsidRDefault="001E5F86">
      <w:r>
        <w:separator/>
      </w:r>
    </w:p>
  </w:footnote>
  <w:footnote w:type="continuationSeparator" w:id="0">
    <w:p w14:paraId="64FBA431" w14:textId="77777777" w:rsidR="001E5F86" w:rsidRDefault="001E5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2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140D9"/>
    <w:rsid w:val="AD7F1053"/>
    <w:rsid w:val="BDBF9A4C"/>
    <w:rsid w:val="DF22B5DF"/>
    <w:rsid w:val="E5FD97CA"/>
    <w:rsid w:val="F36761F0"/>
    <w:rsid w:val="FFDF789D"/>
    <w:rsid w:val="00004BDA"/>
    <w:rsid w:val="000262B4"/>
    <w:rsid w:val="0003250F"/>
    <w:rsid w:val="00040013"/>
    <w:rsid w:val="000852EB"/>
    <w:rsid w:val="00092B39"/>
    <w:rsid w:val="000A7542"/>
    <w:rsid w:val="000E7AA0"/>
    <w:rsid w:val="000E7ED3"/>
    <w:rsid w:val="000F04E2"/>
    <w:rsid w:val="000F2A84"/>
    <w:rsid w:val="00124702"/>
    <w:rsid w:val="00127EFF"/>
    <w:rsid w:val="00174DDC"/>
    <w:rsid w:val="001B0D83"/>
    <w:rsid w:val="001B50BA"/>
    <w:rsid w:val="001C456E"/>
    <w:rsid w:val="001D1E14"/>
    <w:rsid w:val="001E5F86"/>
    <w:rsid w:val="002137E0"/>
    <w:rsid w:val="00215BEE"/>
    <w:rsid w:val="00237E98"/>
    <w:rsid w:val="00250A4E"/>
    <w:rsid w:val="002638DC"/>
    <w:rsid w:val="00276F94"/>
    <w:rsid w:val="002A1624"/>
    <w:rsid w:val="002E00BE"/>
    <w:rsid w:val="003050A2"/>
    <w:rsid w:val="0031782E"/>
    <w:rsid w:val="00343B9C"/>
    <w:rsid w:val="00344731"/>
    <w:rsid w:val="00347259"/>
    <w:rsid w:val="003722FF"/>
    <w:rsid w:val="00381C79"/>
    <w:rsid w:val="003B306D"/>
    <w:rsid w:val="003E1FB6"/>
    <w:rsid w:val="003E7909"/>
    <w:rsid w:val="003F435C"/>
    <w:rsid w:val="003F447F"/>
    <w:rsid w:val="004144E9"/>
    <w:rsid w:val="00422F31"/>
    <w:rsid w:val="0046051F"/>
    <w:rsid w:val="0046185C"/>
    <w:rsid w:val="0047514D"/>
    <w:rsid w:val="00482000"/>
    <w:rsid w:val="004A317F"/>
    <w:rsid w:val="004A639C"/>
    <w:rsid w:val="004E1CAD"/>
    <w:rsid w:val="004F23B6"/>
    <w:rsid w:val="0050288C"/>
    <w:rsid w:val="00570DDC"/>
    <w:rsid w:val="0057431A"/>
    <w:rsid w:val="005827F9"/>
    <w:rsid w:val="005A7C34"/>
    <w:rsid w:val="005B1C16"/>
    <w:rsid w:val="005B38B0"/>
    <w:rsid w:val="005E7873"/>
    <w:rsid w:val="0060181A"/>
    <w:rsid w:val="00607A30"/>
    <w:rsid w:val="006149D1"/>
    <w:rsid w:val="006205C3"/>
    <w:rsid w:val="00621169"/>
    <w:rsid w:val="00636D04"/>
    <w:rsid w:val="006522E7"/>
    <w:rsid w:val="00700E43"/>
    <w:rsid w:val="007049DE"/>
    <w:rsid w:val="0071332B"/>
    <w:rsid w:val="007377B3"/>
    <w:rsid w:val="007446B0"/>
    <w:rsid w:val="0077397F"/>
    <w:rsid w:val="00784A14"/>
    <w:rsid w:val="00795B15"/>
    <w:rsid w:val="007A2217"/>
    <w:rsid w:val="007E189F"/>
    <w:rsid w:val="007E46D6"/>
    <w:rsid w:val="00801B60"/>
    <w:rsid w:val="0082401A"/>
    <w:rsid w:val="0082413A"/>
    <w:rsid w:val="0082481E"/>
    <w:rsid w:val="00831B41"/>
    <w:rsid w:val="008443CA"/>
    <w:rsid w:val="008465B7"/>
    <w:rsid w:val="00860329"/>
    <w:rsid w:val="00895E51"/>
    <w:rsid w:val="008B0181"/>
    <w:rsid w:val="008E0FD7"/>
    <w:rsid w:val="008F156E"/>
    <w:rsid w:val="009137E4"/>
    <w:rsid w:val="00933219"/>
    <w:rsid w:val="0097192B"/>
    <w:rsid w:val="00976696"/>
    <w:rsid w:val="009849A6"/>
    <w:rsid w:val="00992DB6"/>
    <w:rsid w:val="00993650"/>
    <w:rsid w:val="009A1B20"/>
    <w:rsid w:val="009C3F9A"/>
    <w:rsid w:val="009C7E8A"/>
    <w:rsid w:val="009D05ED"/>
    <w:rsid w:val="009E66DD"/>
    <w:rsid w:val="009F01DA"/>
    <w:rsid w:val="00A13B44"/>
    <w:rsid w:val="00A20349"/>
    <w:rsid w:val="00A3462F"/>
    <w:rsid w:val="00A37702"/>
    <w:rsid w:val="00A7437C"/>
    <w:rsid w:val="00AA6EA6"/>
    <w:rsid w:val="00AB6DE6"/>
    <w:rsid w:val="00AD3788"/>
    <w:rsid w:val="00AD5E30"/>
    <w:rsid w:val="00AF017F"/>
    <w:rsid w:val="00B06092"/>
    <w:rsid w:val="00B069F2"/>
    <w:rsid w:val="00B231E2"/>
    <w:rsid w:val="00B2547C"/>
    <w:rsid w:val="00B43AF7"/>
    <w:rsid w:val="00B518F8"/>
    <w:rsid w:val="00B65BB1"/>
    <w:rsid w:val="00B76B93"/>
    <w:rsid w:val="00BA52E4"/>
    <w:rsid w:val="00BC339F"/>
    <w:rsid w:val="00BD37EE"/>
    <w:rsid w:val="00C045BA"/>
    <w:rsid w:val="00C1207E"/>
    <w:rsid w:val="00C170E7"/>
    <w:rsid w:val="00C53470"/>
    <w:rsid w:val="00C83C00"/>
    <w:rsid w:val="00C933A8"/>
    <w:rsid w:val="00C943F0"/>
    <w:rsid w:val="00CB3640"/>
    <w:rsid w:val="00CC4AB2"/>
    <w:rsid w:val="00CD72A6"/>
    <w:rsid w:val="00CF5ED5"/>
    <w:rsid w:val="00D455EA"/>
    <w:rsid w:val="00D61941"/>
    <w:rsid w:val="00D63981"/>
    <w:rsid w:val="00D87C38"/>
    <w:rsid w:val="00D936ED"/>
    <w:rsid w:val="00DA7BCB"/>
    <w:rsid w:val="00DB1F35"/>
    <w:rsid w:val="00DB4113"/>
    <w:rsid w:val="00DC5DF6"/>
    <w:rsid w:val="00DE5DDB"/>
    <w:rsid w:val="00E00A38"/>
    <w:rsid w:val="00E0753F"/>
    <w:rsid w:val="00E41976"/>
    <w:rsid w:val="00E53198"/>
    <w:rsid w:val="00E55AC7"/>
    <w:rsid w:val="00E64064"/>
    <w:rsid w:val="00E64537"/>
    <w:rsid w:val="00E67BE5"/>
    <w:rsid w:val="00E706C4"/>
    <w:rsid w:val="00E7417C"/>
    <w:rsid w:val="00E97687"/>
    <w:rsid w:val="00E976B6"/>
    <w:rsid w:val="00EC4CD4"/>
    <w:rsid w:val="00ED06A0"/>
    <w:rsid w:val="00EF4991"/>
    <w:rsid w:val="00F32809"/>
    <w:rsid w:val="00F419A7"/>
    <w:rsid w:val="00F82FF2"/>
    <w:rsid w:val="00F922E7"/>
    <w:rsid w:val="00FB4AB0"/>
    <w:rsid w:val="00FB629E"/>
    <w:rsid w:val="00FD47AE"/>
    <w:rsid w:val="00FF32D3"/>
    <w:rsid w:val="3F4826CD"/>
    <w:rsid w:val="3FF6E38E"/>
    <w:rsid w:val="5C6140D9"/>
    <w:rsid w:val="6FFB7DE0"/>
    <w:rsid w:val="7351DC83"/>
    <w:rsid w:val="76B8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adjustRightInd/>
    </w:pPr>
    <w:rPr>
      <w:rFonts w:ascii="Arial" w:eastAsia="Arial" w:hAnsi="Arial" w:cs="Arial"/>
      <w:sz w:val="20"/>
      <w:szCs w:val="20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批注框文本 Char"/>
    <w:basedOn w:val="a0"/>
    <w:link w:val="a5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日期 Char"/>
    <w:basedOn w:val="a0"/>
    <w:link w:val="a4"/>
    <w:qFormat/>
    <w:rPr>
      <w:kern w:val="2"/>
      <w:sz w:val="21"/>
      <w:szCs w:val="24"/>
    </w:rPr>
  </w:style>
  <w:style w:type="character" w:customStyle="1" w:styleId="Char">
    <w:name w:val="正文文本 Char"/>
    <w:basedOn w:val="a0"/>
    <w:link w:val="a3"/>
    <w:uiPriority w:val="99"/>
    <w:qFormat/>
    <w:rPr>
      <w:rFonts w:ascii="Arial" w:eastAsia="Arial" w:hAnsi="Arial" w:cs="Arial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adjustRightInd/>
    </w:pPr>
    <w:rPr>
      <w:rFonts w:ascii="Arial" w:eastAsia="Arial" w:hAnsi="Arial" w:cs="Arial"/>
      <w:sz w:val="20"/>
      <w:szCs w:val="20"/>
    </w:r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批注框文本 Char"/>
    <w:basedOn w:val="a0"/>
    <w:link w:val="a5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日期 Char"/>
    <w:basedOn w:val="a0"/>
    <w:link w:val="a4"/>
    <w:qFormat/>
    <w:rPr>
      <w:kern w:val="2"/>
      <w:sz w:val="21"/>
      <w:szCs w:val="24"/>
    </w:rPr>
  </w:style>
  <w:style w:type="character" w:customStyle="1" w:styleId="Char">
    <w:name w:val="正文文本 Char"/>
    <w:basedOn w:val="a0"/>
    <w:link w:val="a3"/>
    <w:uiPriority w:val="99"/>
    <w:qFormat/>
    <w:rPr>
      <w:rFonts w:ascii="Arial" w:eastAsia="Arial" w:hAnsi="Arial" w:cs="Arial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陈茁</dc:creator>
  <cp:lastModifiedBy>张晓</cp:lastModifiedBy>
  <cp:revision>100</cp:revision>
  <cp:lastPrinted>2026-02-11T03:28:00Z</cp:lastPrinted>
  <dcterms:created xsi:type="dcterms:W3CDTF">2023-09-22T08:25:00Z</dcterms:created>
  <dcterms:modified xsi:type="dcterms:W3CDTF">2026-03-05T01:20:00Z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A94127EF516D4810B2A28EC95A9C784D</vt:lpwstr>
  </property>
  <property fmtid="{D5CDD505-2E9C-101B-9397-08002B2CF9AE}" pid="4" name="KSOTemplateDocerSaveRecord">
    <vt:lpwstr>eyJoZGlkIjoiMDg4MGQ2NDcxYWI0Mzg0MjQyZWIxZGNjNGQ5NWMxMGIiLCJ1c2VySWQiOiIzNDU1NTQ0MjQifQ==</vt:lpwstr>
  </property>
</Properties>
</file>